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81" w:rsidRPr="006A33DC" w:rsidRDefault="00227081" w:rsidP="00227081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33DC">
        <w:rPr>
          <w:rFonts w:ascii="Times New Roman" w:hAnsi="Times New Roman"/>
          <w:sz w:val="28"/>
          <w:szCs w:val="28"/>
        </w:rPr>
        <w:t>Приложение №1</w:t>
      </w:r>
    </w:p>
    <w:p w:rsidR="00227081" w:rsidRPr="006A33DC" w:rsidRDefault="00227081" w:rsidP="00227081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A33DC">
        <w:rPr>
          <w:rFonts w:ascii="Times New Roman" w:hAnsi="Times New Roman"/>
          <w:sz w:val="28"/>
          <w:szCs w:val="28"/>
        </w:rPr>
        <w:t xml:space="preserve">к приказу ректора </w:t>
      </w:r>
    </w:p>
    <w:p w:rsidR="00227081" w:rsidRPr="006A33DC" w:rsidRDefault="00227081" w:rsidP="00227081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A33DC">
        <w:rPr>
          <w:rFonts w:ascii="Times New Roman" w:hAnsi="Times New Roman"/>
          <w:sz w:val="28"/>
          <w:szCs w:val="28"/>
        </w:rPr>
        <w:t xml:space="preserve">от </w:t>
      </w:r>
      <w:r w:rsidRPr="00D41A94">
        <w:rPr>
          <w:rFonts w:ascii="Times New Roman" w:hAnsi="Times New Roman"/>
          <w:sz w:val="28"/>
          <w:szCs w:val="28"/>
          <w:u w:val="single"/>
        </w:rPr>
        <w:t>25.03.2025</w:t>
      </w:r>
      <w:r w:rsidRPr="006A33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A94">
        <w:rPr>
          <w:rFonts w:ascii="Times New Roman" w:hAnsi="Times New Roman"/>
          <w:sz w:val="28"/>
          <w:szCs w:val="28"/>
          <w:u w:val="single"/>
        </w:rPr>
        <w:t>55-1</w:t>
      </w:r>
    </w:p>
    <w:p w:rsidR="00227081" w:rsidRDefault="00227081" w:rsidP="00227081">
      <w:pPr>
        <w:tabs>
          <w:tab w:val="left" w:pos="851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227081" w:rsidRPr="006A33DC" w:rsidRDefault="00227081" w:rsidP="00227081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6A33DC">
        <w:rPr>
          <w:rFonts w:ascii="Times New Roman" w:hAnsi="Times New Roman"/>
          <w:sz w:val="28"/>
          <w:szCs w:val="28"/>
        </w:rPr>
        <w:t>Перечень работников из числа педагогических и научных сотрудников, осуществляющих практическую подготовку обучающихся и научные исследования в сфере охраны здоровья, имеющих действующий сертификат специалиста, допущенных к консультативному приему в рамках оказания платных медицинских услуг в консультативно</w:t>
      </w:r>
      <w:r>
        <w:rPr>
          <w:rFonts w:ascii="Times New Roman" w:hAnsi="Times New Roman"/>
          <w:sz w:val="28"/>
          <w:szCs w:val="28"/>
        </w:rPr>
        <w:t>й поликлинике</w:t>
      </w:r>
      <w:r w:rsidRPr="006A3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33DC">
        <w:rPr>
          <w:rFonts w:ascii="Times New Roman" w:hAnsi="Times New Roman"/>
          <w:sz w:val="28"/>
          <w:szCs w:val="28"/>
        </w:rPr>
        <w:t>РостГМУ</w:t>
      </w:r>
      <w:proofErr w:type="spellEnd"/>
      <w:r w:rsidRPr="006A33DC">
        <w:rPr>
          <w:rFonts w:ascii="Times New Roman" w:hAnsi="Times New Roman"/>
          <w:sz w:val="28"/>
          <w:szCs w:val="28"/>
        </w:rPr>
        <w:t xml:space="preserve"> без заключения трудового договора</w:t>
      </w: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6"/>
        <w:gridCol w:w="3402"/>
        <w:gridCol w:w="5245"/>
        <w:gridCol w:w="2551"/>
      </w:tblGrid>
      <w:tr w:rsidR="00227081" w:rsidTr="00227081">
        <w:tc>
          <w:tcPr>
            <w:tcW w:w="539" w:type="dxa"/>
            <w:shd w:val="clear" w:color="auto" w:fill="auto"/>
            <w:vAlign w:val="center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left="-8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Сведения о сертификате специалиста</w:t>
            </w:r>
          </w:p>
        </w:tc>
      </w:tr>
      <w:tr w:rsidR="00227081" w:rsidTr="00227081">
        <w:trPr>
          <w:trHeight w:val="1496"/>
        </w:trPr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Амелина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гематологии и трансфузиологии (с курсами клинической лабораторной диагностики, генетики и лабораторной генетики)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 и имеющий ученую степень доктора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Генетика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Ануфриев Игорь Иванович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фтизиатрии и инфекционных болезней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Пульмонология</w:t>
            </w:r>
          </w:p>
        </w:tc>
      </w:tr>
      <w:tr w:rsidR="00227081" w:rsidTr="00227081">
        <w:trPr>
          <w:trHeight w:val="1270"/>
        </w:trPr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Ахохов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Залимхан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урологии и репродуктивного здоровья человек</w:t>
            </w:r>
            <w:proofErr w:type="gram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 курсом детской 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Ассистент, выполняющий лечебную работу, имеющий ученую степень кандидата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Балязин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нервных болезней и нейрохирургии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Белоусов Игорь Иванович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урологии и репродуктивного здоровья человек</w:t>
            </w:r>
            <w:proofErr w:type="gram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 курсом детской 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Бликян</w:t>
            </w:r>
            <w:proofErr w:type="spellEnd"/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Карина Михайловна 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Кафедра хирургических болезней №1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Ассистент, имеющий ученую степень кандидата наук, выполняющий лечебную работу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Хирургия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Онкология</w:t>
            </w:r>
          </w:p>
          <w:p w:rsidR="00227081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Бутова Елена Николаевна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гастроэнтерологии и эндоскопии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 имеющий ученую степень кандидата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081" w:rsidTr="00227081">
        <w:tc>
          <w:tcPr>
            <w:tcW w:w="539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Глова Светлана Евгеньевна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терапии с курсом поликлинической терапии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Пульмонология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Гурский Геннадий Эдуардович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кожных и венерических болезней</w:t>
            </w:r>
          </w:p>
        </w:tc>
        <w:tc>
          <w:tcPr>
            <w:tcW w:w="5245" w:type="dxa"/>
            <w:shd w:val="clear" w:color="auto" w:fill="auto"/>
          </w:tcPr>
          <w:p w:rsidR="00227081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Гусев Андрей Анатольевич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урологии и репродуктивного здоровья человек</w:t>
            </w:r>
            <w:proofErr w:type="gram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 курсом детской 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имеющий ученую степень кандидата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Гусова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Залина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урологии и репродуктивного здоровья человек</w:t>
            </w:r>
            <w:proofErr w:type="gram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 курсом детской 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Эндокринология 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Ефремов Валерий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Вильямович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нервных болезней и нейрохирургии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Забазнов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хирургических болезней №1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Доцент, выполняющий лечебную работу, имеющий ученую степень кандидата наук 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Сердечно-сосудистая хирургия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Закурская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Вита Яковлевна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клинической иммунологии и аллергологии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Ассистент, без предъявлений требований к стажу и выполняющий лечебную работу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Затонский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внутренних болезней №2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медицинских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наук 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внутренних болезней №2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Доцент, выполняющий лечебную работу, имеющий ученую степень кандидата  медицинских наук 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Коган Михаил Иосифович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Кафедра урологии и репродуктивного здоровья человека (с курсом детской </w:t>
            </w:r>
            <w:r w:rsidRPr="009C05A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 кафедрой,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Кролевец Игорь Владимирович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травматологии и ортопедии, лечебной физкультуры и спортивной медицины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доктора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Кузьменко Наталия Александровна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эндокринологии (с курсом детской эндокринологии)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 и имеющий ученую степень кандидата наук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Эндокринология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Лукьянов Станислав Викторович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хирургических болезней №1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227081" w:rsidTr="00227081">
        <w:tc>
          <w:tcPr>
            <w:tcW w:w="539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Лукьянов Никита Станиславович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Кафедра хирургических болезней №1 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Ассистент, выполняющий лечебную работу 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Любимов Дмитрий Сергеевич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клинической иммунологии и аллергологии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Доцент, выполняющий лечебную работу, имеющий ученую степень кандидата наук 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Аллергология и иммунология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Пульмонология 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Нажева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внутренних болезней №2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работу, имеющий ученую степень кандидата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Орлова Светлана Вячеславовна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Доцент, выполняющий лечебную работу и имеющий ученую степень кандидата наук и ученое звание "доцент"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Лечебная физкультура и спортивная медицина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Сапронова Наталия Германовна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хирургических болезней №1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 и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Семерник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детских болезней №2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Сидоренко Ольга Анатольевна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кожных и венерических болезней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Сизякина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Кафедра клинической иммунологии и аллергологии 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кафедрой, выполняющий лечебную работу, имеющий ученую степень </w:t>
            </w:r>
            <w:r w:rsidRPr="009C05A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Аллергология и иммунология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Сорокин Юрий Николаевич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Кафедра неврологии и восстановительной медицины  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Реф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лексотерапия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Тарасова Галина Николаевна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пропедевтики внутренних болезней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Ткачев Александр Васильевич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пропедевтики внутренних болезней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</w:tc>
      </w:tr>
      <w:tr w:rsidR="00227081" w:rsidTr="00227081">
        <w:trPr>
          <w:trHeight w:val="870"/>
        </w:trPr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Хрипун Ирина Алексеевна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эндокринологии (с курсом детской эндокринологии)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 и имеющий ученую степень доктора наук и ученое звание "доцент"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Эндокринология</w:t>
            </w:r>
          </w:p>
        </w:tc>
      </w:tr>
      <w:tr w:rsidR="00227081" w:rsidTr="00227081">
        <w:trPr>
          <w:trHeight w:val="1270"/>
        </w:trPr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Черникова Ирина Владимировна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Кафедра неврологии и восстановительной медицины  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работу, имеющий ученую степень кандидата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227081" w:rsidTr="00227081">
        <w:trPr>
          <w:trHeight w:val="1546"/>
        </w:trPr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Чибичян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Микаел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Бедросович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урологии и репродуктивного здоровья человек</w:t>
            </w:r>
            <w:proofErr w:type="gram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с курсом детской урологии-андрологии)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Профессор, выполняющий лечебную работу, имеющий ученую степень доктора наук и ученое звание «доцент»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227081" w:rsidTr="00227081">
        <w:tc>
          <w:tcPr>
            <w:tcW w:w="539" w:type="dxa"/>
            <w:shd w:val="clear" w:color="auto" w:fill="auto"/>
          </w:tcPr>
          <w:p w:rsidR="00227081" w:rsidRPr="009C05A4" w:rsidRDefault="00227081" w:rsidP="0022708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5A4">
              <w:rPr>
                <w:rFonts w:ascii="Times New Roman" w:eastAsia="Calibri" w:hAnsi="Times New Roman"/>
                <w:sz w:val="24"/>
                <w:szCs w:val="24"/>
              </w:rPr>
              <w:t>Шавкута</w:t>
            </w:r>
            <w:proofErr w:type="spellEnd"/>
            <w:r w:rsidRPr="009C05A4">
              <w:rPr>
                <w:rFonts w:ascii="Times New Roman" w:eastAsia="Calibri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402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Кафедра общей врачебной практики (семейной медицины) (с курсами гериатрии и физиотерапии)</w:t>
            </w:r>
          </w:p>
        </w:tc>
        <w:tc>
          <w:tcPr>
            <w:tcW w:w="5245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Заведующий кафедрой, выполняющий лечебную работу, имеющий ученую степень доктора наук и ученое звание «профессор»</w:t>
            </w:r>
          </w:p>
        </w:tc>
        <w:tc>
          <w:tcPr>
            <w:tcW w:w="2551" w:type="dxa"/>
            <w:shd w:val="clear" w:color="auto" w:fill="auto"/>
          </w:tcPr>
          <w:p w:rsidR="00227081" w:rsidRPr="009C05A4" w:rsidRDefault="00227081" w:rsidP="00F60624">
            <w:pPr>
              <w:tabs>
                <w:tab w:val="left" w:pos="851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5A4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</w:tc>
      </w:tr>
    </w:tbl>
    <w:p w:rsidR="00227081" w:rsidRDefault="00227081" w:rsidP="0022708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B840EA" w:rsidRDefault="00B840EA" w:rsidP="00227081">
      <w:pPr>
        <w:ind w:firstLine="0"/>
      </w:pPr>
    </w:p>
    <w:sectPr w:rsidR="00B840EA" w:rsidSect="00227081">
      <w:pgSz w:w="16838" w:h="11906" w:orient="landscape"/>
      <w:pgMar w:top="850" w:right="67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77F"/>
    <w:multiLevelType w:val="multilevel"/>
    <w:tmpl w:val="E4AA110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7F"/>
    <w:rsid w:val="00227081"/>
    <w:rsid w:val="00587037"/>
    <w:rsid w:val="00B4707F"/>
    <w:rsid w:val="00B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1"/>
    <w:pPr>
      <w:spacing w:after="20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81"/>
    <w:pPr>
      <w:spacing w:after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1"/>
    <w:pPr>
      <w:spacing w:after="20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81"/>
    <w:pPr>
      <w:spacing w:after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Татьяна Владимировна</dc:creator>
  <cp:lastModifiedBy>admin</cp:lastModifiedBy>
  <cp:revision>2</cp:revision>
  <dcterms:created xsi:type="dcterms:W3CDTF">2025-03-28T10:36:00Z</dcterms:created>
  <dcterms:modified xsi:type="dcterms:W3CDTF">2025-03-28T10:36:00Z</dcterms:modified>
</cp:coreProperties>
</file>